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546E" w14:textId="46DDD055" w:rsidR="00E94280" w:rsidRDefault="00E94280" w:rsidP="00E94280">
      <w:pPr>
        <w:jc w:val="center"/>
        <w:rPr>
          <w:rFonts w:ascii="Bookman Old Style" w:hAnsi="Bookman Old Style"/>
          <w:b/>
          <w:bCs/>
          <w:sz w:val="28"/>
          <w:szCs w:val="32"/>
        </w:rPr>
      </w:pPr>
      <w:r w:rsidRPr="00E94280">
        <w:rPr>
          <w:rFonts w:ascii="Bookman Old Style" w:hAnsi="Bookman Old Style"/>
          <w:b/>
          <w:bCs/>
          <w:sz w:val="28"/>
          <w:szCs w:val="32"/>
        </w:rPr>
        <w:t>NJSIAA REPLAY INFORMATION FORM 2019</w:t>
      </w:r>
    </w:p>
    <w:p w14:paraId="54F9195A" w14:textId="77777777" w:rsidR="00E94280" w:rsidRPr="00820CC2" w:rsidRDefault="00E94280" w:rsidP="00E9428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</w:p>
    <w:tbl>
      <w:tblPr>
        <w:tblW w:w="1026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568"/>
        <w:gridCol w:w="2749"/>
        <w:gridCol w:w="41"/>
        <w:gridCol w:w="1757"/>
        <w:gridCol w:w="2985"/>
        <w:gridCol w:w="258"/>
      </w:tblGrid>
      <w:tr w:rsidR="00E94280" w:rsidRPr="005E68F0" w14:paraId="646BB706" w14:textId="77777777" w:rsidTr="003E3D62">
        <w:trPr>
          <w:trHeight w:val="485"/>
        </w:trPr>
        <w:tc>
          <w:tcPr>
            <w:tcW w:w="2473" w:type="dxa"/>
            <w:gridSpan w:val="2"/>
            <w:shd w:val="clear" w:color="auto" w:fill="F2F2F2"/>
          </w:tcPr>
          <w:p w14:paraId="3995E8F5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Date:</w:t>
            </w:r>
          </w:p>
        </w:tc>
        <w:tc>
          <w:tcPr>
            <w:tcW w:w="2749" w:type="dxa"/>
          </w:tcPr>
          <w:p w14:paraId="4716DE76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2F2F2"/>
          </w:tcPr>
          <w:p w14:paraId="53613E71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Conference:</w:t>
            </w:r>
          </w:p>
        </w:tc>
        <w:tc>
          <w:tcPr>
            <w:tcW w:w="3243" w:type="dxa"/>
            <w:gridSpan w:val="2"/>
          </w:tcPr>
          <w:p w14:paraId="54A54C44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01B35DCE" w14:textId="77777777" w:rsidTr="003E3D62">
        <w:trPr>
          <w:trHeight w:val="650"/>
        </w:trPr>
        <w:tc>
          <w:tcPr>
            <w:tcW w:w="2473" w:type="dxa"/>
            <w:gridSpan w:val="2"/>
            <w:shd w:val="clear" w:color="auto" w:fill="F2F2F2"/>
          </w:tcPr>
          <w:p w14:paraId="135957B8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Home Team</w:t>
            </w:r>
            <w:r>
              <w:rPr>
                <w:rFonts w:ascii="Bookman Old Style" w:hAnsi="Bookman Old Style"/>
                <w:szCs w:val="20"/>
              </w:rPr>
              <w:t>:</w:t>
            </w:r>
          </w:p>
        </w:tc>
        <w:tc>
          <w:tcPr>
            <w:tcW w:w="2749" w:type="dxa"/>
          </w:tcPr>
          <w:p w14:paraId="6586EEF4" w14:textId="77777777" w:rsidR="00E94280" w:rsidRPr="005E68F0" w:rsidRDefault="00E94280" w:rsidP="003E3D62">
            <w:pPr>
              <w:ind w:left="-108" w:firstLine="108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2F2F2"/>
          </w:tcPr>
          <w:p w14:paraId="048A00ED" w14:textId="77777777" w:rsidR="00E9428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Length of </w:t>
            </w:r>
          </w:p>
          <w:p w14:paraId="3D52485C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R</w:t>
            </w:r>
            <w:r w:rsidRPr="005E68F0">
              <w:rPr>
                <w:rFonts w:ascii="Bookman Old Style" w:hAnsi="Bookman Old Style"/>
                <w:szCs w:val="20"/>
              </w:rPr>
              <w:t>eview:</w:t>
            </w:r>
          </w:p>
        </w:tc>
        <w:tc>
          <w:tcPr>
            <w:tcW w:w="3243" w:type="dxa"/>
            <w:gridSpan w:val="2"/>
          </w:tcPr>
          <w:p w14:paraId="18AEB71C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017D64AD" w14:textId="77777777" w:rsidTr="003E3D62">
        <w:trPr>
          <w:trHeight w:val="403"/>
        </w:trPr>
        <w:tc>
          <w:tcPr>
            <w:tcW w:w="2473" w:type="dxa"/>
            <w:gridSpan w:val="2"/>
            <w:shd w:val="clear" w:color="auto" w:fill="F2F2F2"/>
          </w:tcPr>
          <w:p w14:paraId="592256E4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Visiting Team:</w:t>
            </w:r>
          </w:p>
        </w:tc>
        <w:tc>
          <w:tcPr>
            <w:tcW w:w="2749" w:type="dxa"/>
          </w:tcPr>
          <w:p w14:paraId="156C455F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2F2F2"/>
          </w:tcPr>
          <w:p w14:paraId="75ADFE23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Number of Looks:</w:t>
            </w:r>
          </w:p>
        </w:tc>
        <w:tc>
          <w:tcPr>
            <w:tcW w:w="3243" w:type="dxa"/>
            <w:gridSpan w:val="2"/>
          </w:tcPr>
          <w:p w14:paraId="2EFB807F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1715AE3F" w14:textId="77777777" w:rsidTr="003E3D62">
        <w:trPr>
          <w:trHeight w:val="281"/>
        </w:trPr>
        <w:tc>
          <w:tcPr>
            <w:tcW w:w="2473" w:type="dxa"/>
            <w:gridSpan w:val="2"/>
            <w:shd w:val="clear" w:color="auto" w:fill="F2F2F2"/>
          </w:tcPr>
          <w:p w14:paraId="428C00D6" w14:textId="77777777" w:rsidR="00E9428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</w:p>
          <w:p w14:paraId="1008F03B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Officiating Crew:</w:t>
            </w:r>
          </w:p>
        </w:tc>
        <w:tc>
          <w:tcPr>
            <w:tcW w:w="2749" w:type="dxa"/>
          </w:tcPr>
          <w:p w14:paraId="41F4C83F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6B2F74B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What Angle was used to reverse or confirm the call?</w:t>
            </w:r>
          </w:p>
        </w:tc>
        <w:tc>
          <w:tcPr>
            <w:tcW w:w="3243" w:type="dxa"/>
            <w:gridSpan w:val="2"/>
          </w:tcPr>
          <w:p w14:paraId="7AC5F35A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78A482CD" w14:textId="77777777" w:rsidTr="003E3D62">
        <w:trPr>
          <w:trHeight w:val="166"/>
        </w:trPr>
        <w:tc>
          <w:tcPr>
            <w:tcW w:w="2473" w:type="dxa"/>
            <w:gridSpan w:val="2"/>
            <w:shd w:val="clear" w:color="auto" w:fill="F2F2F2"/>
          </w:tcPr>
          <w:p w14:paraId="35CA65C1" w14:textId="77777777" w:rsidR="00E9428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</w:p>
          <w:p w14:paraId="30AE5FCD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Replay Referee:</w:t>
            </w:r>
          </w:p>
        </w:tc>
        <w:tc>
          <w:tcPr>
            <w:tcW w:w="2749" w:type="dxa"/>
          </w:tcPr>
          <w:p w14:paraId="2C9E0847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5B0463D" w14:textId="77777777" w:rsidR="00E9428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Final Decision: Confirmed</w:t>
            </w:r>
          </w:p>
          <w:p w14:paraId="16835FB7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Stands</w:t>
            </w:r>
            <w:r w:rsidRPr="005E68F0">
              <w:rPr>
                <w:rFonts w:ascii="Bookman Old Style" w:hAnsi="Bookman Old Style"/>
                <w:szCs w:val="20"/>
              </w:rPr>
              <w:t xml:space="preserve"> Reversed</w:t>
            </w:r>
          </w:p>
        </w:tc>
        <w:tc>
          <w:tcPr>
            <w:tcW w:w="3243" w:type="dxa"/>
            <w:gridSpan w:val="2"/>
          </w:tcPr>
          <w:p w14:paraId="48FBA2E2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6A4E7994" w14:textId="77777777" w:rsidTr="003E3D62">
        <w:trPr>
          <w:trHeight w:val="158"/>
        </w:trPr>
        <w:tc>
          <w:tcPr>
            <w:tcW w:w="2473" w:type="dxa"/>
            <w:gridSpan w:val="2"/>
            <w:shd w:val="clear" w:color="auto" w:fill="F2F2F2"/>
          </w:tcPr>
          <w:p w14:paraId="5A3AF658" w14:textId="77777777" w:rsidR="00E9428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</w:p>
          <w:p w14:paraId="2309822F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Replay Assistant:</w:t>
            </w:r>
          </w:p>
        </w:tc>
        <w:tc>
          <w:tcPr>
            <w:tcW w:w="2749" w:type="dxa"/>
          </w:tcPr>
          <w:p w14:paraId="3ED41459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D9D9D9"/>
          </w:tcPr>
          <w:p w14:paraId="691D7AEA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There were no review</w:t>
            </w:r>
            <w:r>
              <w:rPr>
                <w:rFonts w:ascii="Bookman Old Style" w:hAnsi="Bookman Old Style"/>
                <w:szCs w:val="20"/>
              </w:rPr>
              <w:t>s during this contest: Check off here</w:t>
            </w:r>
          </w:p>
        </w:tc>
        <w:tc>
          <w:tcPr>
            <w:tcW w:w="3243" w:type="dxa"/>
            <w:gridSpan w:val="2"/>
          </w:tcPr>
          <w:p w14:paraId="2B014205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64CC5751" w14:textId="77777777" w:rsidTr="003E3D62">
        <w:trPr>
          <w:trHeight w:val="468"/>
        </w:trPr>
        <w:tc>
          <w:tcPr>
            <w:tcW w:w="2473" w:type="dxa"/>
            <w:gridSpan w:val="2"/>
            <w:shd w:val="clear" w:color="auto" w:fill="F2F2F2"/>
          </w:tcPr>
          <w:p w14:paraId="5F9B12B5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Type of Play R</w:t>
            </w:r>
            <w:r w:rsidRPr="005E68F0">
              <w:rPr>
                <w:rFonts w:ascii="Bookman Old Style" w:hAnsi="Bookman Old Style"/>
                <w:szCs w:val="20"/>
              </w:rPr>
              <w:t>eviewed:</w:t>
            </w:r>
          </w:p>
        </w:tc>
        <w:tc>
          <w:tcPr>
            <w:tcW w:w="7790" w:type="dxa"/>
            <w:gridSpan w:val="5"/>
          </w:tcPr>
          <w:p w14:paraId="5B2991D4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2B8ABDE7" w14:textId="77777777" w:rsidTr="003E3D62">
        <w:trPr>
          <w:trHeight w:val="158"/>
        </w:trPr>
        <w:tc>
          <w:tcPr>
            <w:tcW w:w="247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E3EAE72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Quarter and T</w:t>
            </w:r>
            <w:r w:rsidRPr="005E68F0">
              <w:rPr>
                <w:rFonts w:ascii="Bookman Old Style" w:hAnsi="Bookman Old Style"/>
                <w:szCs w:val="20"/>
              </w:rPr>
              <w:t>ime of Review</w:t>
            </w:r>
          </w:p>
        </w:tc>
        <w:tc>
          <w:tcPr>
            <w:tcW w:w="7790" w:type="dxa"/>
            <w:gridSpan w:val="5"/>
            <w:tcBorders>
              <w:bottom w:val="single" w:sz="4" w:space="0" w:color="000000"/>
            </w:tcBorders>
          </w:tcPr>
          <w:p w14:paraId="15B71419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252AFF70" w14:textId="77777777" w:rsidTr="003E3D62">
        <w:trPr>
          <w:trHeight w:val="152"/>
        </w:trPr>
        <w:tc>
          <w:tcPr>
            <w:tcW w:w="10263" w:type="dxa"/>
            <w:gridSpan w:val="7"/>
            <w:shd w:val="clear" w:color="auto" w:fill="D9D9D9"/>
          </w:tcPr>
          <w:p w14:paraId="04A410F3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Brief Description of the Play:</w:t>
            </w:r>
          </w:p>
        </w:tc>
      </w:tr>
      <w:tr w:rsidR="00E94280" w:rsidRPr="005E68F0" w14:paraId="262F984D" w14:textId="77777777" w:rsidTr="003E3D62">
        <w:trPr>
          <w:trHeight w:val="2028"/>
        </w:trPr>
        <w:tc>
          <w:tcPr>
            <w:tcW w:w="10005" w:type="dxa"/>
            <w:gridSpan w:val="6"/>
            <w:tcBorders>
              <w:bottom w:val="single" w:sz="4" w:space="0" w:color="000000"/>
            </w:tcBorders>
          </w:tcPr>
          <w:p w14:paraId="7D963843" w14:textId="77777777" w:rsidR="00E94280" w:rsidRPr="005E68F0" w:rsidRDefault="00E94280" w:rsidP="003E3D62">
            <w:pPr>
              <w:pStyle w:val="Details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14:paraId="06F9549C" w14:textId="77777777" w:rsidR="00E94280" w:rsidRPr="005E68F0" w:rsidRDefault="00E94280" w:rsidP="003E3D62">
            <w:pPr>
              <w:pStyle w:val="Details"/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5E68F0" w14:paraId="136DE47E" w14:textId="77777777" w:rsidTr="003E3D62">
        <w:trPr>
          <w:trHeight w:val="152"/>
        </w:trPr>
        <w:tc>
          <w:tcPr>
            <w:tcW w:w="10263" w:type="dxa"/>
            <w:gridSpan w:val="7"/>
            <w:shd w:val="clear" w:color="auto" w:fill="D9D9D9"/>
          </w:tcPr>
          <w:p w14:paraId="0AF27B39" w14:textId="77777777" w:rsidR="00E94280" w:rsidRPr="005E68F0" w:rsidRDefault="00E94280" w:rsidP="003E3D62">
            <w:pPr>
              <w:pStyle w:val="Label"/>
              <w:rPr>
                <w:rFonts w:ascii="Bookman Old Style" w:hAnsi="Bookman Old Style"/>
                <w:szCs w:val="20"/>
              </w:rPr>
            </w:pPr>
            <w:r w:rsidRPr="005E68F0">
              <w:rPr>
                <w:rFonts w:ascii="Bookman Old Style" w:hAnsi="Bookman Old Style"/>
                <w:szCs w:val="20"/>
              </w:rPr>
              <w:t>Additional Information:</w:t>
            </w:r>
          </w:p>
        </w:tc>
      </w:tr>
      <w:tr w:rsidR="00E94280" w:rsidRPr="005E68F0" w14:paraId="4BC83E12" w14:textId="77777777" w:rsidTr="003E3D62">
        <w:trPr>
          <w:trHeight w:val="1565"/>
        </w:trPr>
        <w:tc>
          <w:tcPr>
            <w:tcW w:w="10263" w:type="dxa"/>
            <w:gridSpan w:val="7"/>
          </w:tcPr>
          <w:p w14:paraId="79E384BF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  <w:p w14:paraId="28687E76" w14:textId="77777777" w:rsidR="00E94280" w:rsidRPr="005E68F0" w:rsidRDefault="00E94280" w:rsidP="003E3D62">
            <w:pPr>
              <w:rPr>
                <w:rFonts w:ascii="Bookman Old Style" w:hAnsi="Bookman Old Style"/>
                <w:szCs w:val="20"/>
              </w:rPr>
            </w:pPr>
          </w:p>
        </w:tc>
      </w:tr>
      <w:tr w:rsidR="00E94280" w:rsidRPr="00054723" w14:paraId="4AF1B957" w14:textId="77777777" w:rsidTr="003E3D62">
        <w:trPr>
          <w:trHeight w:val="158"/>
        </w:trPr>
        <w:tc>
          <w:tcPr>
            <w:tcW w:w="1905" w:type="dxa"/>
            <w:shd w:val="clear" w:color="auto" w:fill="F2F2F2"/>
          </w:tcPr>
          <w:p w14:paraId="5C022422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  <w:r w:rsidRPr="00054723">
              <w:rPr>
                <w:rFonts w:ascii="Bookman Old Style" w:hAnsi="Bookman Old Style"/>
                <w:b/>
                <w:szCs w:val="20"/>
              </w:rPr>
              <w:t>Submitted By:</w:t>
            </w:r>
          </w:p>
        </w:tc>
        <w:tc>
          <w:tcPr>
            <w:tcW w:w="3358" w:type="dxa"/>
            <w:gridSpan w:val="3"/>
          </w:tcPr>
          <w:p w14:paraId="59312642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F2F2F2"/>
          </w:tcPr>
          <w:p w14:paraId="4D95A01F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  <w:r w:rsidRPr="00054723">
              <w:rPr>
                <w:rFonts w:ascii="Bookman Old Style" w:hAnsi="Bookman Old Style"/>
                <w:b/>
                <w:szCs w:val="20"/>
              </w:rPr>
              <w:t>Date:</w:t>
            </w:r>
          </w:p>
        </w:tc>
        <w:tc>
          <w:tcPr>
            <w:tcW w:w="3243" w:type="dxa"/>
            <w:gridSpan w:val="2"/>
          </w:tcPr>
          <w:p w14:paraId="002C9F8E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E94280" w:rsidRPr="00054723" w14:paraId="2DAE59A5" w14:textId="77777777" w:rsidTr="003E3D62">
        <w:trPr>
          <w:trHeight w:val="158"/>
        </w:trPr>
        <w:tc>
          <w:tcPr>
            <w:tcW w:w="1905" w:type="dxa"/>
            <w:shd w:val="clear" w:color="auto" w:fill="F2F2F2"/>
          </w:tcPr>
          <w:p w14:paraId="366025A2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Submitted</w:t>
            </w:r>
            <w:r w:rsidRPr="00054723">
              <w:rPr>
                <w:rFonts w:ascii="Bookman Old Style" w:hAnsi="Bookman Old Style"/>
                <w:b/>
                <w:szCs w:val="20"/>
              </w:rPr>
              <w:t xml:space="preserve"> to:</w:t>
            </w:r>
          </w:p>
        </w:tc>
        <w:tc>
          <w:tcPr>
            <w:tcW w:w="3358" w:type="dxa"/>
            <w:gridSpan w:val="3"/>
          </w:tcPr>
          <w:p w14:paraId="219096B7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42F29C4F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243" w:type="dxa"/>
            <w:gridSpan w:val="2"/>
          </w:tcPr>
          <w:p w14:paraId="70635485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E94280" w:rsidRPr="00054723" w14:paraId="015DB892" w14:textId="77777777" w:rsidTr="003E3D62">
        <w:trPr>
          <w:trHeight w:val="166"/>
        </w:trPr>
        <w:tc>
          <w:tcPr>
            <w:tcW w:w="1905" w:type="dxa"/>
            <w:shd w:val="clear" w:color="auto" w:fill="F2F2F2"/>
          </w:tcPr>
          <w:p w14:paraId="14B1D501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Submitted</w:t>
            </w:r>
            <w:r w:rsidRPr="00054723">
              <w:rPr>
                <w:rFonts w:ascii="Bookman Old Style" w:hAnsi="Bookman Old Style"/>
                <w:b/>
                <w:szCs w:val="20"/>
              </w:rPr>
              <w:t xml:space="preserve"> to:</w:t>
            </w:r>
          </w:p>
        </w:tc>
        <w:tc>
          <w:tcPr>
            <w:tcW w:w="3358" w:type="dxa"/>
            <w:gridSpan w:val="3"/>
          </w:tcPr>
          <w:p w14:paraId="05453479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4AFAC6C5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3243" w:type="dxa"/>
            <w:gridSpan w:val="2"/>
          </w:tcPr>
          <w:p w14:paraId="11A851FB" w14:textId="77777777" w:rsidR="00E94280" w:rsidRPr="00054723" w:rsidRDefault="00E94280" w:rsidP="003E3D62">
            <w:pPr>
              <w:rPr>
                <w:rFonts w:ascii="Bookman Old Style" w:hAnsi="Bookman Old Style"/>
                <w:b/>
                <w:szCs w:val="20"/>
              </w:rPr>
            </w:pPr>
          </w:p>
        </w:tc>
      </w:tr>
    </w:tbl>
    <w:p w14:paraId="037E56DD" w14:textId="77777777" w:rsidR="00E94280" w:rsidRDefault="00E94280" w:rsidP="00E94280">
      <w:pPr>
        <w:rPr>
          <w:rFonts w:ascii="Bookman Old Style" w:hAnsi="Bookman Old Style"/>
          <w:sz w:val="24"/>
          <w:szCs w:val="24"/>
        </w:rPr>
      </w:pPr>
    </w:p>
    <w:p w14:paraId="20D71B01" w14:textId="77777777" w:rsidR="00E94280" w:rsidRDefault="00E94280" w:rsidP="00E942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</w:t>
      </w:r>
      <w:r w:rsidRPr="00054723">
        <w:rPr>
          <w:rFonts w:ascii="Bookman Old Style" w:hAnsi="Bookman Old Style"/>
          <w:sz w:val="24"/>
          <w:szCs w:val="24"/>
        </w:rPr>
        <w:t>Submit this form for each replay review that occurred during the contest</w:t>
      </w:r>
      <w:r>
        <w:rPr>
          <w:rFonts w:ascii="Bookman Old Style" w:hAnsi="Bookman Old Style"/>
          <w:sz w:val="24"/>
          <w:szCs w:val="24"/>
        </w:rPr>
        <w:t xml:space="preserve"> to your local assigner</w:t>
      </w:r>
    </w:p>
    <w:p w14:paraId="7733B59B" w14:textId="77777777" w:rsidR="00E94280" w:rsidRDefault="00E94280" w:rsidP="00E942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 Submit no later than Monday following the contest</w:t>
      </w:r>
    </w:p>
    <w:p w14:paraId="32BEFA14" w14:textId="50B7F00E" w:rsidR="00E94280" w:rsidRPr="00054723" w:rsidRDefault="00E94280" w:rsidP="00E942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</w:t>
      </w:r>
      <w:r w:rsidRPr="00054723">
        <w:rPr>
          <w:rFonts w:ascii="Bookman Old Style" w:hAnsi="Bookman Old Style"/>
          <w:sz w:val="24"/>
          <w:szCs w:val="24"/>
        </w:rPr>
        <w:t>If there were no replay reviews during the contest, check the box above and submit</w:t>
      </w:r>
    </w:p>
    <w:p w14:paraId="6A34F178" w14:textId="77777777" w:rsidR="000D666C" w:rsidRPr="00054723" w:rsidRDefault="000D666C" w:rsidP="0014076C">
      <w:pPr>
        <w:rPr>
          <w:rFonts w:ascii="Bookman Old Style" w:hAnsi="Bookman Old Style"/>
          <w:sz w:val="24"/>
          <w:szCs w:val="24"/>
        </w:rPr>
      </w:pPr>
    </w:p>
    <w:sectPr w:rsidR="000D666C" w:rsidRPr="00054723" w:rsidSect="00E94280">
      <w:headerReference w:type="default" r:id="rId7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9C54" w14:textId="77777777" w:rsidR="00B8450C" w:rsidRDefault="00B8450C" w:rsidP="00037D55">
      <w:pPr>
        <w:spacing w:before="0" w:after="0"/>
      </w:pPr>
      <w:r>
        <w:separator/>
      </w:r>
    </w:p>
  </w:endnote>
  <w:endnote w:type="continuationSeparator" w:id="0">
    <w:p w14:paraId="49AC1E5A" w14:textId="77777777" w:rsidR="00B8450C" w:rsidRDefault="00B8450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999C" w14:textId="77777777" w:rsidR="00B8450C" w:rsidRDefault="00B8450C" w:rsidP="00037D55">
      <w:pPr>
        <w:spacing w:before="0" w:after="0"/>
      </w:pPr>
      <w:r>
        <w:separator/>
      </w:r>
    </w:p>
  </w:footnote>
  <w:footnote w:type="continuationSeparator" w:id="0">
    <w:p w14:paraId="71797DCC" w14:textId="77777777" w:rsidR="00B8450C" w:rsidRDefault="00B8450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A951" w14:textId="0D47B0A8" w:rsidR="00037D55" w:rsidRPr="005E68F0" w:rsidRDefault="00037D55" w:rsidP="00054723">
    <w:pPr>
      <w:pStyle w:val="Companyname"/>
      <w:tabs>
        <w:tab w:val="left" w:pos="1020"/>
      </w:tabs>
      <w:jc w:val="lef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F0"/>
    <w:rsid w:val="000208DD"/>
    <w:rsid w:val="000327B2"/>
    <w:rsid w:val="00037D55"/>
    <w:rsid w:val="00054723"/>
    <w:rsid w:val="000C5A46"/>
    <w:rsid w:val="000D666C"/>
    <w:rsid w:val="00114FAC"/>
    <w:rsid w:val="0012566B"/>
    <w:rsid w:val="0014076C"/>
    <w:rsid w:val="00147A54"/>
    <w:rsid w:val="001A24F2"/>
    <w:rsid w:val="00201D1A"/>
    <w:rsid w:val="00224EE8"/>
    <w:rsid w:val="002421DC"/>
    <w:rsid w:val="00276A6F"/>
    <w:rsid w:val="00365061"/>
    <w:rsid w:val="00374F55"/>
    <w:rsid w:val="003829AA"/>
    <w:rsid w:val="00386B78"/>
    <w:rsid w:val="003C3F76"/>
    <w:rsid w:val="003D0ECA"/>
    <w:rsid w:val="0045365C"/>
    <w:rsid w:val="00455D2F"/>
    <w:rsid w:val="00497875"/>
    <w:rsid w:val="004A1B2D"/>
    <w:rsid w:val="00500155"/>
    <w:rsid w:val="00516A0F"/>
    <w:rsid w:val="00562A56"/>
    <w:rsid w:val="00566F1F"/>
    <w:rsid w:val="00592652"/>
    <w:rsid w:val="005A3B49"/>
    <w:rsid w:val="005E3FE3"/>
    <w:rsid w:val="005E68F0"/>
    <w:rsid w:val="0060216F"/>
    <w:rsid w:val="006B253D"/>
    <w:rsid w:val="006C5CCB"/>
    <w:rsid w:val="00713986"/>
    <w:rsid w:val="007651F6"/>
    <w:rsid w:val="00774232"/>
    <w:rsid w:val="00790284"/>
    <w:rsid w:val="007B5567"/>
    <w:rsid w:val="007B6A52"/>
    <w:rsid w:val="007E3E45"/>
    <w:rsid w:val="007F1760"/>
    <w:rsid w:val="007F2C82"/>
    <w:rsid w:val="008036DF"/>
    <w:rsid w:val="0080619B"/>
    <w:rsid w:val="00820CC2"/>
    <w:rsid w:val="00841DC8"/>
    <w:rsid w:val="00843A55"/>
    <w:rsid w:val="00851E78"/>
    <w:rsid w:val="00892354"/>
    <w:rsid w:val="008D03D8"/>
    <w:rsid w:val="008D0916"/>
    <w:rsid w:val="008F1904"/>
    <w:rsid w:val="008F2537"/>
    <w:rsid w:val="009330CA"/>
    <w:rsid w:val="00942365"/>
    <w:rsid w:val="0099370D"/>
    <w:rsid w:val="00A01E8A"/>
    <w:rsid w:val="00A359F5"/>
    <w:rsid w:val="00A81673"/>
    <w:rsid w:val="00B25EAC"/>
    <w:rsid w:val="00B475DD"/>
    <w:rsid w:val="00B8450C"/>
    <w:rsid w:val="00BB2F85"/>
    <w:rsid w:val="00BD0958"/>
    <w:rsid w:val="00C22FD2"/>
    <w:rsid w:val="00C41450"/>
    <w:rsid w:val="00C76253"/>
    <w:rsid w:val="00CC4A82"/>
    <w:rsid w:val="00CF467A"/>
    <w:rsid w:val="00D17CF6"/>
    <w:rsid w:val="00D26A09"/>
    <w:rsid w:val="00D32F04"/>
    <w:rsid w:val="00D57E96"/>
    <w:rsid w:val="00D91CE6"/>
    <w:rsid w:val="00D921F1"/>
    <w:rsid w:val="00DB4F41"/>
    <w:rsid w:val="00DB7B5C"/>
    <w:rsid w:val="00DC2EEE"/>
    <w:rsid w:val="00DE106F"/>
    <w:rsid w:val="00DE5B90"/>
    <w:rsid w:val="00E0032A"/>
    <w:rsid w:val="00E23F93"/>
    <w:rsid w:val="00E25F48"/>
    <w:rsid w:val="00E94280"/>
    <w:rsid w:val="00EA68A2"/>
    <w:rsid w:val="00EC1F82"/>
    <w:rsid w:val="00F06F66"/>
    <w:rsid w:val="00F10053"/>
    <w:rsid w:val="00F837CE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0FBB"/>
  <w15:docId w15:val="{2E16136D-70A5-4A5A-AE60-25E59960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ineP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CarmineP</dc:creator>
  <cp:lastModifiedBy>William Fleming</cp:lastModifiedBy>
  <cp:revision>3</cp:revision>
  <cp:lastPrinted>2018-08-20T14:44:00Z</cp:lastPrinted>
  <dcterms:created xsi:type="dcterms:W3CDTF">2019-08-14T16:45:00Z</dcterms:created>
  <dcterms:modified xsi:type="dcterms:W3CDTF">2019-08-14T16:48:00Z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